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30F" w:rsidRDefault="0093730F" w:rsidP="0093730F">
      <w:pPr>
        <w:spacing w:after="0" w:line="240" w:lineRule="auto"/>
        <w:outlineLvl w:val="2"/>
        <w:rPr>
          <w:rFonts w:ascii="Arial" w:eastAsia="Times New Roman" w:hAnsi="Arial" w:cs="Arial"/>
          <w:b/>
          <w:bCs/>
          <w:color w:val="000000"/>
          <w:spacing w:val="15"/>
          <w:sz w:val="26"/>
          <w:szCs w:val="26"/>
          <w:lang w:eastAsia="en-GB"/>
        </w:rPr>
      </w:pPr>
      <w:r w:rsidRPr="0093730F">
        <w:rPr>
          <w:rFonts w:ascii="Arial" w:eastAsia="Times New Roman" w:hAnsi="Arial" w:cs="Arial"/>
          <w:b/>
          <w:bCs/>
          <w:color w:val="000000"/>
          <w:spacing w:val="15"/>
          <w:sz w:val="26"/>
          <w:szCs w:val="26"/>
          <w:lang w:eastAsia="en-GB"/>
        </w:rPr>
        <w:t xml:space="preserve">This statement provides an outline of how </w:t>
      </w:r>
      <w:r>
        <w:rPr>
          <w:rFonts w:ascii="Arial" w:eastAsia="Times New Roman" w:hAnsi="Arial" w:cs="Arial"/>
          <w:b/>
          <w:bCs/>
          <w:color w:val="000000"/>
          <w:spacing w:val="15"/>
          <w:sz w:val="26"/>
          <w:szCs w:val="26"/>
          <w:lang w:eastAsia="en-GB"/>
        </w:rPr>
        <w:t>Manor House Farm Cottages</w:t>
      </w:r>
      <w:r w:rsidRPr="0093730F">
        <w:rPr>
          <w:rFonts w:ascii="Arial" w:eastAsia="Times New Roman" w:hAnsi="Arial" w:cs="Arial"/>
          <w:b/>
          <w:bCs/>
          <w:color w:val="000000"/>
          <w:spacing w:val="15"/>
          <w:sz w:val="26"/>
          <w:szCs w:val="26"/>
          <w:lang w:eastAsia="en-GB"/>
        </w:rPr>
        <w:t xml:space="preserve"> operates so as to ensure access for all and how we work to improve this and support diversity and help to overcome inequalities. </w:t>
      </w:r>
    </w:p>
    <w:p w:rsidR="0093730F" w:rsidRDefault="0093730F" w:rsidP="0093730F">
      <w:pPr>
        <w:spacing w:after="0" w:line="240" w:lineRule="auto"/>
        <w:rPr>
          <w:rFonts w:ascii="Arial" w:eastAsia="Times New Roman" w:hAnsi="Arial" w:cs="Arial"/>
          <w:b/>
          <w:bCs/>
          <w:color w:val="000000"/>
          <w:spacing w:val="15"/>
          <w:sz w:val="26"/>
          <w:szCs w:val="26"/>
          <w:lang w:eastAsia="en-GB"/>
        </w:rPr>
      </w:pPr>
    </w:p>
    <w:p w:rsidR="0093730F" w:rsidRPr="0093730F" w:rsidRDefault="0093730F" w:rsidP="0093730F">
      <w:pPr>
        <w:spacing w:after="0" w:line="240" w:lineRule="auto"/>
        <w:rPr>
          <w:rFonts w:ascii="Arial" w:eastAsia="Times New Roman" w:hAnsi="Arial" w:cs="Arial"/>
          <w:color w:val="212121"/>
          <w:sz w:val="24"/>
          <w:szCs w:val="24"/>
          <w:lang w:eastAsia="en-GB"/>
        </w:rPr>
      </w:pPr>
      <w:r>
        <w:rPr>
          <w:rFonts w:ascii="Arial" w:eastAsia="Times New Roman" w:hAnsi="Arial" w:cs="Arial"/>
          <w:color w:val="000000"/>
          <w:lang w:eastAsia="en-GB"/>
        </w:rPr>
        <w:t>Manor House Farm Cottages</w:t>
      </w:r>
      <w:r w:rsidRPr="0093730F">
        <w:rPr>
          <w:rFonts w:ascii="Arial" w:eastAsia="Times New Roman" w:hAnsi="Arial" w:cs="Arial"/>
          <w:color w:val="000000"/>
          <w:lang w:eastAsia="en-GB"/>
        </w:rPr>
        <w:t>:</w:t>
      </w:r>
    </w:p>
    <w:p w:rsidR="0093730F" w:rsidRPr="00530218" w:rsidRDefault="0093730F" w:rsidP="0093730F">
      <w:pPr>
        <w:numPr>
          <w:ilvl w:val="0"/>
          <w:numId w:val="1"/>
        </w:numPr>
        <w:spacing w:after="0" w:line="240" w:lineRule="auto"/>
        <w:ind w:left="-60"/>
        <w:rPr>
          <w:rFonts w:ascii="Arial" w:eastAsia="Times New Roman" w:hAnsi="Arial" w:cs="Arial"/>
          <w:color w:val="212121"/>
          <w:sz w:val="24"/>
          <w:szCs w:val="24"/>
          <w:lang w:eastAsia="en-GB"/>
        </w:rPr>
      </w:pPr>
      <w:r w:rsidRPr="0093730F">
        <w:rPr>
          <w:rFonts w:ascii="Arial" w:eastAsia="Times New Roman" w:hAnsi="Arial" w:cs="Arial"/>
          <w:color w:val="000000"/>
          <w:lang w:eastAsia="en-GB"/>
        </w:rPr>
        <w:t>Is committed to encouraging equality, diversity and inclusio</w:t>
      </w:r>
      <w:r>
        <w:rPr>
          <w:rFonts w:ascii="Arial" w:eastAsia="Times New Roman" w:hAnsi="Arial" w:cs="Arial"/>
          <w:color w:val="000000"/>
          <w:lang w:eastAsia="en-GB"/>
        </w:rPr>
        <w:t xml:space="preserve">n within all of our activities, </w:t>
      </w:r>
      <w:proofErr w:type="gramStart"/>
      <w:r>
        <w:rPr>
          <w:rFonts w:ascii="Arial" w:eastAsia="Times New Roman" w:hAnsi="Arial" w:cs="Arial"/>
          <w:color w:val="000000"/>
          <w:lang w:eastAsia="en-GB"/>
        </w:rPr>
        <w:t>T</w:t>
      </w:r>
      <w:r w:rsidRPr="0093730F">
        <w:rPr>
          <w:rFonts w:ascii="Arial" w:eastAsia="Times New Roman" w:hAnsi="Arial" w:cs="Arial"/>
          <w:color w:val="000000"/>
          <w:lang w:eastAsia="en-GB"/>
        </w:rPr>
        <w:t>his</w:t>
      </w:r>
      <w:proofErr w:type="gramEnd"/>
      <w:r w:rsidRPr="0093730F">
        <w:rPr>
          <w:rFonts w:ascii="Arial" w:eastAsia="Times New Roman" w:hAnsi="Arial" w:cs="Arial"/>
          <w:color w:val="000000"/>
          <w:lang w:eastAsia="en-GB"/>
        </w:rPr>
        <w:t xml:space="preserve"> principally is concerned with the services </w:t>
      </w:r>
      <w:r>
        <w:rPr>
          <w:rFonts w:ascii="Arial" w:eastAsia="Times New Roman" w:hAnsi="Arial" w:cs="Arial"/>
          <w:color w:val="000000"/>
          <w:lang w:eastAsia="en-GB"/>
        </w:rPr>
        <w:t xml:space="preserve">and property </w:t>
      </w:r>
      <w:r w:rsidRPr="0093730F">
        <w:rPr>
          <w:rFonts w:ascii="Arial" w:eastAsia="Times New Roman" w:hAnsi="Arial" w:cs="Arial"/>
          <w:color w:val="000000"/>
          <w:lang w:eastAsia="en-GB"/>
        </w:rPr>
        <w:t>we provide, how we provide them, how we interact with our customers.</w:t>
      </w:r>
    </w:p>
    <w:p w:rsidR="00530218" w:rsidRPr="0093730F" w:rsidRDefault="00530218" w:rsidP="0093730F">
      <w:pPr>
        <w:numPr>
          <w:ilvl w:val="0"/>
          <w:numId w:val="1"/>
        </w:numPr>
        <w:spacing w:after="0" w:line="240" w:lineRule="auto"/>
        <w:ind w:left="-60"/>
        <w:rPr>
          <w:rFonts w:ascii="Arial" w:eastAsia="Times New Roman" w:hAnsi="Arial" w:cs="Arial"/>
          <w:color w:val="212121"/>
          <w:sz w:val="24"/>
          <w:szCs w:val="24"/>
          <w:lang w:eastAsia="en-GB"/>
        </w:rPr>
      </w:pPr>
      <w:r>
        <w:rPr>
          <w:rFonts w:ascii="Arial" w:eastAsia="Times New Roman" w:hAnsi="Arial" w:cs="Arial"/>
          <w:color w:val="000000"/>
          <w:lang w:eastAsia="en-GB"/>
        </w:rPr>
        <w:t xml:space="preserve">Are an equal opportunities employer who recruit subcontractors based on </w:t>
      </w:r>
      <w:proofErr w:type="gramStart"/>
      <w:r>
        <w:rPr>
          <w:rFonts w:ascii="Arial" w:eastAsia="Times New Roman" w:hAnsi="Arial" w:cs="Arial"/>
          <w:color w:val="000000"/>
          <w:lang w:eastAsia="en-GB"/>
        </w:rPr>
        <w:t>merit.</w:t>
      </w:r>
      <w:proofErr w:type="gramEnd"/>
    </w:p>
    <w:p w:rsidR="0093730F" w:rsidRPr="004F36A6" w:rsidRDefault="0093730F" w:rsidP="0093730F">
      <w:pPr>
        <w:numPr>
          <w:ilvl w:val="0"/>
          <w:numId w:val="1"/>
        </w:numPr>
        <w:spacing w:after="0" w:line="240" w:lineRule="auto"/>
        <w:ind w:left="-60"/>
        <w:rPr>
          <w:rFonts w:ascii="Arial" w:eastAsia="Times New Roman" w:hAnsi="Arial" w:cs="Arial"/>
          <w:color w:val="212121"/>
          <w:lang w:eastAsia="en-GB"/>
        </w:rPr>
      </w:pPr>
      <w:r w:rsidRPr="0093730F">
        <w:rPr>
          <w:rFonts w:ascii="Arial" w:eastAsia="Times New Roman" w:hAnsi="Arial" w:cs="Arial"/>
          <w:color w:val="000000"/>
          <w:lang w:eastAsia="en-GB"/>
        </w:rPr>
        <w:t>Works to create and promote an environment free of bullying, harassment, victimisation and unlawful discrimination, promoting dignity and respect for all, and where individual differences and the contributions of all are recognised and valued. To ensure the environment we create is as inclusive, accessible and welcoming as possible.</w:t>
      </w:r>
    </w:p>
    <w:p w:rsidR="00530218" w:rsidRPr="0093730F" w:rsidRDefault="00530218" w:rsidP="00D9118E">
      <w:pPr>
        <w:numPr>
          <w:ilvl w:val="0"/>
          <w:numId w:val="1"/>
        </w:numPr>
        <w:spacing w:after="0" w:line="240" w:lineRule="auto"/>
        <w:ind w:left="-60"/>
        <w:rPr>
          <w:rFonts w:ascii="Arial" w:eastAsia="Times New Roman" w:hAnsi="Arial" w:cs="Arial"/>
          <w:color w:val="212121"/>
          <w:lang w:eastAsia="en-GB"/>
        </w:rPr>
      </w:pPr>
      <w:r w:rsidRPr="006A76A1">
        <w:rPr>
          <w:rFonts w:ascii="Arial" w:eastAsia="Times New Roman" w:hAnsi="Arial" w:cs="Arial"/>
          <w:color w:val="212121"/>
          <w:lang w:eastAsia="en-GB"/>
        </w:rPr>
        <w:t>Properties are converted ancient barns and are therefore not purpose designed to accommodate</w:t>
      </w:r>
      <w:r w:rsidR="006A76A1">
        <w:rPr>
          <w:rFonts w:ascii="Arial" w:eastAsia="Times New Roman" w:hAnsi="Arial" w:cs="Arial"/>
          <w:color w:val="212121"/>
          <w:lang w:eastAsia="en-GB"/>
        </w:rPr>
        <w:t xml:space="preserve"> all</w:t>
      </w:r>
      <w:r w:rsidR="006A76A1" w:rsidRPr="006A76A1">
        <w:rPr>
          <w:rFonts w:ascii="Arial" w:eastAsia="Times New Roman" w:hAnsi="Arial" w:cs="Arial"/>
          <w:color w:val="212121"/>
          <w:lang w:eastAsia="en-GB"/>
        </w:rPr>
        <w:t xml:space="preserve"> individuals</w:t>
      </w:r>
      <w:r w:rsidR="004F36A6" w:rsidRPr="006A76A1">
        <w:rPr>
          <w:rFonts w:ascii="Arial" w:eastAsia="Times New Roman" w:hAnsi="Arial" w:cs="Arial"/>
          <w:color w:val="212121"/>
          <w:lang w:eastAsia="en-GB"/>
        </w:rPr>
        <w:t xml:space="preserve"> of</w:t>
      </w:r>
      <w:r w:rsidR="006A76A1" w:rsidRPr="006A76A1">
        <w:rPr>
          <w:rFonts w:ascii="Arial" w:eastAsia="Times New Roman" w:hAnsi="Arial" w:cs="Arial"/>
          <w:color w:val="212121"/>
          <w:lang w:eastAsia="en-GB"/>
        </w:rPr>
        <w:t xml:space="preserve"> diverse abilities. We will </w:t>
      </w:r>
      <w:r w:rsidR="006A76A1" w:rsidRPr="0093730F">
        <w:rPr>
          <w:rFonts w:ascii="Arial" w:eastAsia="Times New Roman" w:hAnsi="Arial" w:cs="Arial"/>
          <w:color w:val="000000"/>
          <w:lang w:eastAsia="en-GB"/>
        </w:rPr>
        <w:t xml:space="preserve">discuss any perceived barriers </w:t>
      </w:r>
      <w:r w:rsidR="006A76A1" w:rsidRPr="006A76A1">
        <w:rPr>
          <w:rFonts w:ascii="Arial" w:eastAsia="Times New Roman" w:hAnsi="Arial" w:cs="Arial"/>
          <w:color w:val="000000"/>
          <w:lang w:eastAsia="en-GB"/>
        </w:rPr>
        <w:t>to inclusion for all</w:t>
      </w:r>
      <w:r w:rsidR="006A76A1" w:rsidRPr="0093730F">
        <w:rPr>
          <w:rFonts w:ascii="Arial" w:eastAsia="Times New Roman" w:hAnsi="Arial" w:cs="Arial"/>
          <w:color w:val="010101"/>
          <w:sz w:val="23"/>
          <w:szCs w:val="23"/>
          <w:lang w:eastAsia="en-GB"/>
        </w:rPr>
        <w:t xml:space="preserve"> </w:t>
      </w:r>
      <w:r w:rsidR="006A76A1" w:rsidRPr="0093730F">
        <w:rPr>
          <w:rFonts w:ascii="Arial" w:eastAsia="Times New Roman" w:hAnsi="Arial" w:cs="Arial"/>
          <w:color w:val="000000"/>
          <w:lang w:eastAsia="en-GB"/>
        </w:rPr>
        <w:t xml:space="preserve">and agree ways to overcome these. </w:t>
      </w:r>
      <w:r w:rsidR="006A76A1" w:rsidRPr="006A76A1">
        <w:rPr>
          <w:rFonts w:ascii="Arial" w:eastAsia="Times New Roman" w:hAnsi="Arial" w:cs="Arial"/>
          <w:color w:val="000000"/>
          <w:lang w:eastAsia="en-GB"/>
        </w:rPr>
        <w:t>We will</w:t>
      </w:r>
      <w:r w:rsidR="006A76A1">
        <w:rPr>
          <w:rFonts w:ascii="Arial" w:eastAsia="Times New Roman" w:hAnsi="Arial" w:cs="Arial"/>
          <w:color w:val="000000"/>
          <w:lang w:eastAsia="en-GB"/>
        </w:rPr>
        <w:t xml:space="preserve"> </w:t>
      </w:r>
      <w:r w:rsidR="006A76A1" w:rsidRPr="006A76A1">
        <w:rPr>
          <w:rFonts w:ascii="Arial" w:eastAsia="Times New Roman" w:hAnsi="Arial" w:cs="Arial"/>
          <w:color w:val="212121"/>
          <w:lang w:eastAsia="en-GB"/>
        </w:rPr>
        <w:t>make reasonable adjustments, either temporary or perma</w:t>
      </w:r>
      <w:r w:rsidR="006A76A1">
        <w:rPr>
          <w:rFonts w:ascii="Arial" w:eastAsia="Times New Roman" w:hAnsi="Arial" w:cs="Arial"/>
          <w:color w:val="212121"/>
          <w:lang w:eastAsia="en-GB"/>
        </w:rPr>
        <w:t>nent to accommodate</w:t>
      </w:r>
      <w:r w:rsidR="006A76A1" w:rsidRPr="006A76A1">
        <w:rPr>
          <w:rFonts w:ascii="Arial" w:eastAsia="Times New Roman" w:hAnsi="Arial" w:cs="Arial"/>
          <w:color w:val="212121"/>
          <w:lang w:eastAsia="en-GB"/>
        </w:rPr>
        <w:t xml:space="preserve"> customer’s needs.</w:t>
      </w:r>
    </w:p>
    <w:p w:rsidR="0093730F" w:rsidRPr="0093730F" w:rsidRDefault="0093730F" w:rsidP="0093730F">
      <w:pPr>
        <w:numPr>
          <w:ilvl w:val="0"/>
          <w:numId w:val="1"/>
        </w:numPr>
        <w:spacing w:after="0" w:line="240" w:lineRule="auto"/>
        <w:ind w:left="-60"/>
        <w:rPr>
          <w:rFonts w:ascii="Arial" w:eastAsia="Times New Roman" w:hAnsi="Arial" w:cs="Arial"/>
          <w:color w:val="212121"/>
          <w:sz w:val="24"/>
          <w:szCs w:val="24"/>
          <w:lang w:eastAsia="en-GB"/>
        </w:rPr>
      </w:pPr>
      <w:r w:rsidRPr="0093730F">
        <w:rPr>
          <w:rFonts w:ascii="Arial" w:eastAsia="Times New Roman" w:hAnsi="Arial" w:cs="Arial"/>
          <w:color w:val="000000"/>
          <w:lang w:eastAsia="en-GB"/>
        </w:rPr>
        <w:t>Commits to making ongoing changes in encouraging equality, diversity and inclusion, and in meeting the aims and commitments set out in this statement.</w:t>
      </w:r>
    </w:p>
    <w:p w:rsidR="0093730F" w:rsidRPr="0093730F" w:rsidRDefault="0093730F" w:rsidP="0093730F">
      <w:pPr>
        <w:spacing w:after="0" w:line="240" w:lineRule="auto"/>
        <w:rPr>
          <w:rFonts w:ascii="Arial" w:eastAsia="Times New Roman" w:hAnsi="Arial" w:cs="Arial"/>
          <w:color w:val="212121"/>
          <w:sz w:val="24"/>
          <w:szCs w:val="24"/>
          <w:lang w:eastAsia="en-GB"/>
        </w:rPr>
      </w:pPr>
    </w:p>
    <w:p w:rsidR="0093730F" w:rsidRPr="0093730F" w:rsidRDefault="0093730F" w:rsidP="0093730F">
      <w:pPr>
        <w:spacing w:after="0" w:line="240" w:lineRule="auto"/>
        <w:rPr>
          <w:rFonts w:ascii="Arial" w:eastAsia="Times New Roman" w:hAnsi="Arial" w:cs="Arial"/>
          <w:color w:val="212121"/>
          <w:sz w:val="24"/>
          <w:szCs w:val="24"/>
          <w:lang w:eastAsia="en-GB"/>
        </w:rPr>
      </w:pPr>
      <w:bookmarkStart w:id="0" w:name="_GoBack"/>
      <w:bookmarkEnd w:id="0"/>
    </w:p>
    <w:sectPr w:rsidR="0093730F" w:rsidRPr="00937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3AE"/>
    <w:multiLevelType w:val="multilevel"/>
    <w:tmpl w:val="61FA1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B29DF"/>
    <w:multiLevelType w:val="multilevel"/>
    <w:tmpl w:val="35DA4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0F"/>
    <w:rsid w:val="004F36A6"/>
    <w:rsid w:val="00530218"/>
    <w:rsid w:val="0053311B"/>
    <w:rsid w:val="006A76A1"/>
    <w:rsid w:val="0093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C9E4"/>
  <w15:chartTrackingRefBased/>
  <w15:docId w15:val="{E7061C4C-FB80-4BB9-B205-7AC9445C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537">
      <w:bodyDiv w:val="1"/>
      <w:marLeft w:val="0"/>
      <w:marRight w:val="0"/>
      <w:marTop w:val="0"/>
      <w:marBottom w:val="0"/>
      <w:divBdr>
        <w:top w:val="none" w:sz="0" w:space="0" w:color="auto"/>
        <w:left w:val="none" w:sz="0" w:space="0" w:color="auto"/>
        <w:bottom w:val="none" w:sz="0" w:space="0" w:color="auto"/>
        <w:right w:val="none" w:sz="0" w:space="0" w:color="auto"/>
      </w:divBdr>
      <w:divsChild>
        <w:div w:id="157053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Hackett</dc:creator>
  <cp:keywords/>
  <dc:description/>
  <cp:lastModifiedBy>John Hackett</cp:lastModifiedBy>
  <cp:revision>2</cp:revision>
  <dcterms:created xsi:type="dcterms:W3CDTF">2023-08-23T10:11:00Z</dcterms:created>
  <dcterms:modified xsi:type="dcterms:W3CDTF">2023-08-23T10:35:00Z</dcterms:modified>
</cp:coreProperties>
</file>